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4BC2C" w14:textId="77777777" w:rsidR="00301414" w:rsidRDefault="00642DFA">
      <w:pPr>
        <w:pStyle w:val="Sous-titre"/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799F4F2D" wp14:editId="6FAD5D8B">
            <wp:extent cx="375920" cy="4743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>COLL</w:t>
      </w:r>
      <w:r>
        <w:rPr>
          <w:rFonts w:ascii="Times New Roman" w:hAnsi="Times New Roman" w:cs="Times New Roman"/>
          <w:b/>
          <w:bCs/>
          <w:sz w:val="32"/>
          <w:szCs w:val="32"/>
        </w:rPr>
        <w:t>È</w:t>
      </w:r>
      <w:r>
        <w:rPr>
          <w:b/>
          <w:bCs/>
          <w:sz w:val="32"/>
          <w:szCs w:val="32"/>
        </w:rPr>
        <w:t>GE MAÇONNIQUE</w:t>
      </w:r>
      <w:r>
        <w:rPr>
          <w:noProof/>
        </w:rPr>
        <w:drawing>
          <wp:inline distT="0" distB="0" distL="0" distR="0" wp14:anchorId="68EA826C" wp14:editId="079A5CDA">
            <wp:extent cx="375920" cy="474345"/>
            <wp:effectExtent l="0" t="0" r="0" b="0"/>
            <wp:docPr id="2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3ED2D" w14:textId="77777777" w:rsidR="00301414" w:rsidRDefault="00642DFA">
      <w:pPr>
        <w:jc w:val="center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ACAD</w:t>
      </w:r>
      <w:bookmarkStart w:id="0" w:name="_Hlk58611463"/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É</w:t>
      </w:r>
      <w:bookmarkEnd w:id="0"/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MIE MAÇONNIQUE DE LYON</w:t>
      </w:r>
    </w:p>
    <w:p w14:paraId="14DEC7AB" w14:textId="7BD949A2" w:rsidR="00301414" w:rsidRDefault="00642DFA">
      <w:pPr>
        <w:spacing w:after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BULLETIN D’INSCRIPTION </w:t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t>202</w:t>
      </w:r>
      <w:r w:rsidR="00952E4B">
        <w:rPr>
          <w:rFonts w:ascii="TimesNewRomanPS-BoldMT" w:hAnsi="TimesNewRomanPS-BoldMT" w:cs="TimesNewRomanPS-BoldMT"/>
          <w:b/>
          <w:bCs/>
          <w:sz w:val="36"/>
          <w:szCs w:val="36"/>
        </w:rPr>
        <w:t>5</w:t>
      </w:r>
    </w:p>
    <w:p w14:paraId="419EA950" w14:textId="77777777" w:rsidR="00301414" w:rsidRDefault="00642DF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Qu'est-ce que l’Académie Maçonnique de Lyon ?</w:t>
      </w:r>
    </w:p>
    <w:p w14:paraId="7ED232C2" w14:textId="77777777" w:rsidR="00301414" w:rsidRDefault="00642D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L’Académie Maçonnique, association à but non lucratif, a pour objet la recherche philosophique, historique et culturelle concernant la Franc –Maçonnerie. Créée en 2019 dans la capitale des Gaules, elle organise un Cycle Annuel de Conférences. </w:t>
      </w:r>
    </w:p>
    <w:p w14:paraId="60F22E5E" w14:textId="77777777" w:rsidR="00301414" w:rsidRDefault="00642D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Chaque année, deux sessions sont proposées (au printemps et à l'automne) avec un thème général décliné par plusieurs conférenciers.</w:t>
      </w:r>
    </w:p>
    <w:p w14:paraId="45E9A995" w14:textId="77777777" w:rsidR="00301414" w:rsidRDefault="00642D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Maitresses et Maitres Maçons de toutes Obédiences peuvent continuer le travail et s'enrichir dans leur recherche en devenant membre de l’Académie maçonnique de Lyon.</w:t>
      </w:r>
    </w:p>
    <w:p w14:paraId="301BA660" w14:textId="77777777" w:rsidR="00301414" w:rsidRDefault="00642DFA">
      <w:pPr>
        <w:spacing w:after="0"/>
        <w:jc w:val="both"/>
        <w:rPr>
          <w:rFonts w:ascii="Verdana" w:hAnsi="Verdana"/>
          <w:b/>
          <w:bCs/>
          <w:i/>
          <w:sz w:val="18"/>
          <w:szCs w:val="18"/>
        </w:rPr>
      </w:pPr>
      <w:r>
        <w:rPr>
          <w:rFonts w:ascii="Verdana" w:hAnsi="Verdana"/>
          <w:b/>
          <w:bCs/>
          <w:i/>
          <w:sz w:val="18"/>
          <w:szCs w:val="18"/>
          <w:u w:val="single"/>
        </w:rPr>
        <w:t>Tarif abonnement annuel</w:t>
      </w:r>
      <w:r>
        <w:rPr>
          <w:rFonts w:ascii="Verdana" w:hAnsi="Verdana"/>
          <w:b/>
          <w:bCs/>
          <w:i/>
          <w:sz w:val="18"/>
          <w:szCs w:val="18"/>
        </w:rPr>
        <w:t xml:space="preserve"> : 35 euros pour deux séries de conférences, avec les textes présentés. </w:t>
      </w:r>
    </w:p>
    <w:p w14:paraId="2FCA8446" w14:textId="77777777" w:rsidR="00301414" w:rsidRDefault="00642DFA">
      <w:pPr>
        <w:spacing w:after="0"/>
        <w:jc w:val="both"/>
        <w:rPr>
          <w:rFonts w:ascii="Verdana" w:hAnsi="Verdana"/>
          <w:b/>
          <w:bCs/>
          <w:i/>
          <w:sz w:val="18"/>
          <w:szCs w:val="18"/>
        </w:rPr>
      </w:pPr>
      <w:r>
        <w:rPr>
          <w:rFonts w:ascii="Verdana" w:hAnsi="Verdana"/>
          <w:b/>
          <w:bCs/>
          <w:i/>
          <w:sz w:val="18"/>
          <w:szCs w:val="18"/>
          <w:u w:val="single"/>
        </w:rPr>
        <w:t>Tarif d'une seule journée d’étude</w:t>
      </w:r>
      <w:r>
        <w:rPr>
          <w:rFonts w:ascii="Verdana" w:hAnsi="Verdana"/>
          <w:b/>
          <w:bCs/>
          <w:i/>
          <w:sz w:val="18"/>
          <w:szCs w:val="18"/>
        </w:rPr>
        <w:t> : 25 euros (sans les textes des conférences)</w:t>
      </w:r>
    </w:p>
    <w:p w14:paraId="07412B47" w14:textId="77777777" w:rsidR="00301414" w:rsidRDefault="00642DFA">
      <w:pPr>
        <w:jc w:val="both"/>
        <w:rPr>
          <w:rFonts w:ascii="Verdana" w:hAnsi="Verdana"/>
          <w:b/>
          <w:bCs/>
          <w:i/>
          <w:sz w:val="18"/>
          <w:szCs w:val="18"/>
        </w:rPr>
      </w:pPr>
      <w:r>
        <w:rPr>
          <w:rFonts w:ascii="Verdana" w:hAnsi="Verdana"/>
          <w:b/>
          <w:bCs/>
          <w:i/>
          <w:sz w:val="18"/>
          <w:szCs w:val="18"/>
        </w:rPr>
        <w:t xml:space="preserve"> Inscriptions incluant le présentiel ou les visioconférences (si + de 50 km) pour les académies de Lyon, Bourgogne, Lille, Marseille ainsi que le replay et les podcasts.</w:t>
      </w:r>
    </w:p>
    <w:p w14:paraId="6A25FEF5" w14:textId="77777777" w:rsidR="00301414" w:rsidRDefault="00642DFA">
      <w:pPr>
        <w:tabs>
          <w:tab w:val="left" w:pos="142"/>
        </w:tabs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8"/>
          <w:szCs w:val="28"/>
          <w:u w:val="single"/>
        </w:rPr>
        <w:t>Informations générales</w:t>
      </w:r>
    </w:p>
    <w:p w14:paraId="4EB2F7BC" w14:textId="77777777" w:rsidR="00301414" w:rsidRDefault="00642DFA">
      <w:pPr>
        <w:tabs>
          <w:tab w:val="left" w:pos="142"/>
        </w:tabs>
        <w:spacing w:after="0" w:line="240" w:lineRule="auto"/>
        <w:rPr>
          <w:rFonts w:ascii="TimesNewRomanPS-BoldItalicMT" w:hAnsi="TimesNewRomanPS-BoldItalicMT" w:cs="TimesNewRomanPS-BoldItalicMT"/>
          <w:b/>
          <w:bCs/>
          <w:color w:val="FF0000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color w:val="FF0000"/>
          <w:sz w:val="28"/>
          <w:szCs w:val="28"/>
        </w:rPr>
        <w:t xml:space="preserve">ANCIEN </w:t>
      </w:r>
      <w:bookmarkStart w:id="1" w:name="_Hlk125910813"/>
      <w:r>
        <w:rPr>
          <w:rFonts w:ascii="TimesNewRomanPS-BoldItalicMT" w:hAnsi="TimesNewRomanPS-BoldItalicMT" w:cs="TimesNewRomanPS-BoldItalicMT"/>
          <w:b/>
          <w:bCs/>
          <w:color w:val="FF0000"/>
          <w:sz w:val="28"/>
          <w:szCs w:val="28"/>
        </w:rPr>
        <w:t>ABONN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É</w:t>
      </w:r>
      <w:r>
        <w:rPr>
          <w:rFonts w:ascii="TimesNewRomanPS-BoldItalicMT" w:hAnsi="TimesNewRomanPS-BoldItalicMT" w:cs="TimesNewRomanPS-BoldItalicMT"/>
          <w:b/>
          <w:bCs/>
          <w:color w:val="FF0000"/>
          <w:sz w:val="28"/>
          <w:szCs w:val="28"/>
        </w:rPr>
        <w:t> </w:t>
      </w:r>
      <w:bookmarkEnd w:id="1"/>
      <w:r>
        <w:rPr>
          <w:rFonts w:ascii="TimesNewRomanPS-BoldItalicMT" w:hAnsi="TimesNewRomanPS-BoldItalicMT" w:cs="TimesNewRomanPS-BoldItalicMT"/>
          <w:b/>
          <w:bCs/>
          <w:color w:val="FF0000"/>
          <w:sz w:val="28"/>
          <w:szCs w:val="28"/>
        </w:rPr>
        <w:t>:</w:t>
      </w:r>
    </w:p>
    <w:p w14:paraId="42D6D55E" w14:textId="77777777" w:rsidR="00301414" w:rsidRDefault="00301414">
      <w:pPr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4"/>
          <w:szCs w:val="24"/>
        </w:rPr>
      </w:pPr>
    </w:p>
    <w:p w14:paraId="46C44A78" w14:textId="77777777" w:rsidR="00301414" w:rsidRPr="00952E4B" w:rsidRDefault="00642DFA">
      <w:pPr>
        <w:spacing w:after="0" w:line="240" w:lineRule="auto"/>
        <w:rPr>
          <w:rFonts w:ascii="TimesNewRomanPSMT" w:hAnsi="TimesNewRomanPSMT" w:cs="TimesNewRomanPSMT"/>
        </w:rPr>
      </w:pPr>
      <w:r w:rsidRPr="00952E4B">
        <w:rPr>
          <w:rFonts w:ascii="TimesNewRomanPSMT" w:hAnsi="TimesNewRomanPSMT" w:cs="TimesNewRomanPSMT"/>
        </w:rPr>
        <w:t xml:space="preserve">Mme </w:t>
      </w:r>
    </w:p>
    <w:p w14:paraId="7369B6D5" w14:textId="77777777" w:rsidR="00301414" w:rsidRPr="00952E4B" w:rsidRDefault="00301414">
      <w:pPr>
        <w:spacing w:after="0" w:line="240" w:lineRule="auto"/>
        <w:rPr>
          <w:rFonts w:ascii="TimesNewRomanPSMT" w:hAnsi="TimesNewRomanPSMT" w:cs="TimesNewRomanPSMT"/>
        </w:rPr>
      </w:pPr>
    </w:p>
    <w:p w14:paraId="14E0370E" w14:textId="44FEAC65" w:rsidR="00301414" w:rsidRDefault="00642DFA">
      <w:pPr>
        <w:spacing w:after="0" w:line="240" w:lineRule="auto"/>
        <w:rPr>
          <w:rFonts w:ascii="TimesNewRomanPSMT" w:hAnsi="TimesNewRomanPSMT" w:cs="TimesNewRomanPSMT"/>
        </w:rPr>
      </w:pPr>
      <w:r w:rsidRPr="00952E4B">
        <w:rPr>
          <w:rFonts w:ascii="TimesNewRomanPSMT" w:hAnsi="TimesNewRomanPSMT" w:cs="TimesNewRomanPSMT"/>
        </w:rPr>
        <w:t>Nom</w:t>
      </w:r>
      <w:r w:rsidRPr="00952E4B">
        <w:rPr>
          <w:rFonts w:ascii="TimesNewRomanPSMT" w:hAnsi="TimesNewRomanPSMT" w:cs="TimesNewRomanPSMT"/>
        </w:rPr>
        <w:tab/>
        <w:t>:</w:t>
      </w:r>
      <w:r w:rsidRPr="00952E4B">
        <w:rPr>
          <w:rFonts w:ascii="TimesNewRomanPSMT" w:hAnsi="TimesNewRomanPSMT" w:cs="TimesNewRomanPSMT"/>
        </w:rPr>
        <w:tab/>
      </w:r>
      <w:r w:rsidRPr="00952E4B">
        <w:rPr>
          <w:rFonts w:ascii="TimesNewRomanPSMT" w:hAnsi="TimesNewRomanPSMT" w:cs="TimesNewRomanPSMT"/>
        </w:rPr>
        <w:tab/>
        <w:t>Prénom</w:t>
      </w:r>
      <w:r>
        <w:rPr>
          <w:rFonts w:ascii="TimesNewRomanPSMT" w:hAnsi="TimesNewRomanPSMT" w:cs="TimesNewRomanPSMT"/>
        </w:rPr>
        <w:t xml:space="preserve">  : </w:t>
      </w:r>
    </w:p>
    <w:p w14:paraId="78ACC6E2" w14:textId="507198E1" w:rsidR="00301414" w:rsidRDefault="00642DFA">
      <w:pPr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Email : (indispensable</w:t>
      </w:r>
      <w:r>
        <w:rPr>
          <w:rFonts w:ascii="TimesNewRomanPSMT" w:hAnsi="TimesNewRomanPSMT" w:cs="TimesNewRomanPSMT"/>
          <w:b/>
          <w:bCs/>
        </w:rPr>
        <w:t>)</w:t>
      </w:r>
      <w:r w:rsidR="00952E4B">
        <w:rPr>
          <w:rFonts w:ascii="TimesNewRomanPSMT" w:hAnsi="TimesNewRomanPSMT" w:cs="TimesNewRomanPSMT"/>
          <w:b/>
          <w:bCs/>
        </w:rPr>
        <w:t> :</w:t>
      </w:r>
    </w:p>
    <w:p w14:paraId="78C8D3FE" w14:textId="5DD35846" w:rsidR="00301414" w:rsidRDefault="00642DFA">
      <w:pPr>
        <w:spacing w:after="0" w:line="240" w:lineRule="auto"/>
        <w:rPr>
          <w:rFonts w:ascii="TimesNewRomanPSMT" w:hAnsi="TimesNewRomanPSMT" w:cs="TimesNewRomanPSMT"/>
          <w:b/>
          <w:bCs/>
        </w:rPr>
      </w:pPr>
      <w:bookmarkStart w:id="2" w:name="_Hlk92567607"/>
      <w:r>
        <w:rPr>
          <w:rFonts w:ascii="TimesNewRomanPSMT" w:hAnsi="TimesNewRomanPSMT" w:cs="TimesNewRomanPSMT"/>
          <w:b/>
          <w:bCs/>
        </w:rPr>
        <w:t>---------------------------------------------------------------------------------------------------------------------------</w:t>
      </w:r>
      <w:bookmarkEnd w:id="2"/>
    </w:p>
    <w:p w14:paraId="4B79AF75" w14:textId="77777777" w:rsidR="00301414" w:rsidRDefault="00642DFA">
      <w:pPr>
        <w:spacing w:after="0" w:line="240" w:lineRule="auto"/>
        <w:rPr>
          <w:rFonts w:ascii="TimesNewRomanPSMT" w:hAnsi="TimesNewRomanPSMT" w:cs="TimesNewRomanPSMT"/>
          <w:b/>
          <w:bCs/>
          <w:color w:val="FF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FF0000"/>
          <w:sz w:val="28"/>
          <w:szCs w:val="28"/>
        </w:rPr>
        <w:t xml:space="preserve">NOUVEL </w:t>
      </w:r>
      <w:r>
        <w:rPr>
          <w:rFonts w:ascii="TimesNewRomanPS-BoldItalicMT" w:hAnsi="TimesNewRomanPS-BoldItalicMT" w:cs="TimesNewRomanPS-BoldItalicMT"/>
          <w:b/>
          <w:bCs/>
          <w:color w:val="FF0000"/>
          <w:sz w:val="28"/>
          <w:szCs w:val="28"/>
        </w:rPr>
        <w:t>ABONN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É</w:t>
      </w:r>
      <w:r>
        <w:rPr>
          <w:rFonts w:ascii="TimesNewRomanPS-BoldItalicMT" w:hAnsi="TimesNewRomanPS-BoldItalicMT" w:cs="TimesNewRomanPS-BoldItalicMT"/>
          <w:b/>
          <w:bCs/>
          <w:color w:val="FF0000"/>
          <w:sz w:val="28"/>
          <w:szCs w:val="28"/>
        </w:rPr>
        <w:t> :</w:t>
      </w:r>
    </w:p>
    <w:p w14:paraId="164D02D5" w14:textId="77777777" w:rsidR="00301414" w:rsidRDefault="00301414">
      <w:pPr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4"/>
          <w:szCs w:val="24"/>
        </w:rPr>
      </w:pPr>
    </w:p>
    <w:p w14:paraId="23726B5D" w14:textId="77777777" w:rsidR="00301414" w:rsidRDefault="00642DFA">
      <w:pPr>
        <w:spacing w:after="0" w:line="240" w:lineRule="auto"/>
        <w:rPr>
          <w:rFonts w:ascii="TimesNewRomanPSMT" w:hAnsi="TimesNewRomanPSMT" w:cs="TimesNewRomanPSMT"/>
        </w:rPr>
      </w:pPr>
      <w:r>
        <w:rPr>
          <w:noProof/>
        </w:rPr>
        <mc:AlternateContent>
          <mc:Choice Requires="wps">
            <w:drawing>
              <wp:anchor distT="0" distB="0" distL="114300" distR="113665" simplePos="0" relativeHeight="4" behindDoc="0" locked="0" layoutInCell="0" allowOverlap="1" wp14:anchorId="47E8D516" wp14:editId="4A43882E">
                <wp:simplePos x="0" y="0"/>
                <wp:positionH relativeFrom="column">
                  <wp:posOffset>570230</wp:posOffset>
                </wp:positionH>
                <wp:positionV relativeFrom="paragraph">
                  <wp:posOffset>8255</wp:posOffset>
                </wp:positionV>
                <wp:extent cx="342900" cy="114300"/>
                <wp:effectExtent l="45085" t="22860" r="45720" b="67945"/>
                <wp:wrapThrough wrapText="bothSides">
                  <wp:wrapPolygon edited="0">
                    <wp:start x="-3600" y="-3600"/>
                    <wp:lineTo x="-2400" y="36000"/>
                    <wp:lineTo x="24000" y="36000"/>
                    <wp:lineTo x="25200" y="-3600"/>
                    <wp:lineTo x="-3600" y="-3600"/>
                  </wp:wrapPolygon>
                </wp:wrapThrough>
                <wp:docPr id="3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3080" cy="11448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gradFill rotWithShape="0">
                          <a:gsLst>
                            <a:gs pos="0">
                              <a:srgbClr val="2E5F99"/>
                            </a:gs>
                            <a:gs pos="80000">
                              <a:srgbClr val="3C7AC7"/>
                            </a:gs>
                            <a:gs pos="100000">
                              <a:srgbClr val="397BCA"/>
                            </a:gs>
                          </a:gsLst>
                          <a:lin ang="16200000"/>
                        </a:gradFill>
                        <a:ln w="9525"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blurRad="39960" dist="2304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243A3D" w14:textId="77777777" w:rsidR="00301414" w:rsidRDefault="00301414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05DAFF85" w14:textId="77777777" w:rsidR="00301414" w:rsidRDefault="00301414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-5040" bIns="-504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8D516" id="Cadre 2" o:spid="_x0000_s1026" style="position:absolute;margin-left:44.9pt;margin-top:.65pt;width:27pt;height:9pt;flip:y;z-index:4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;v-text-anchor:middle" coordsize="343080,1144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" o:allowincell="f" adj="-11796480,,5400" path="m,l343080,r,114480l,114480,,xm14310,14310r,85860l328770,100170r,-85860l14310,14310xe" fillcolor="#2e5f99" strokecolor="#4a7ebb">
                <v:fill color2="#397bca" angle="180" colors="0 #2e5f99;52429f #3c7ac7;1 #397bca" focus="100%" type="gradient">
                  <o:fill v:ext="view" type="gradientUnscaled"/>
                </v:fill>
                <v:stroke joinstyle="round"/>
                <v:shadow on="t" color="black" opacity="22937f" origin=",.5" offset="0,.64mm"/>
                <v:formulas/>
                <v:path arrowok="t" o:connecttype="custom" o:connectlocs="0,0;343080,0;343080,114480;0,114480;0,0;14310,14310;14310,100170;328770,100170;328770,14310;14310,14310" o:connectangles="0,0,0,0,0,0,0,0,0,0" textboxrect="0,0,343080,114480"/>
                <v:textbox inset=",-.14mm,,-.14mm">
                  <w:txbxContent>
                    <w:p w14:paraId="21243A3D" w14:textId="77777777" w:rsidR="00301414" w:rsidRDefault="00301414"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</w:p>
                    <w:p w14:paraId="05DAFF85" w14:textId="77777777" w:rsidR="00301414" w:rsidRDefault="00301414"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3665" simplePos="0" relativeHeight="6" behindDoc="0" locked="0" layoutInCell="0" allowOverlap="1" wp14:anchorId="1BCC28BA" wp14:editId="02431D26">
                <wp:simplePos x="0" y="0"/>
                <wp:positionH relativeFrom="column">
                  <wp:posOffset>3084830</wp:posOffset>
                </wp:positionH>
                <wp:positionV relativeFrom="paragraph">
                  <wp:posOffset>8255</wp:posOffset>
                </wp:positionV>
                <wp:extent cx="342900" cy="114300"/>
                <wp:effectExtent l="45085" t="22860" r="45720" b="67945"/>
                <wp:wrapThrough wrapText="bothSides">
                  <wp:wrapPolygon edited="0">
                    <wp:start x="-3600" y="-3600"/>
                    <wp:lineTo x="-2400" y="36000"/>
                    <wp:lineTo x="24000" y="36000"/>
                    <wp:lineTo x="25200" y="-3600"/>
                    <wp:lineTo x="-3600" y="-3600"/>
                  </wp:wrapPolygon>
                </wp:wrapThrough>
                <wp:docPr id="5" name="Cad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3080" cy="11448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gradFill rotWithShape="0">
                          <a:gsLst>
                            <a:gs pos="0">
                              <a:srgbClr val="2E5F99"/>
                            </a:gs>
                            <a:gs pos="80000">
                              <a:srgbClr val="3C7AC7"/>
                            </a:gs>
                            <a:gs pos="100000">
                              <a:srgbClr val="397BCA"/>
                            </a:gs>
                          </a:gsLst>
                          <a:lin ang="16200000"/>
                        </a:gradFill>
                        <a:ln w="9525"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blurRad="39960" dist="2304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5211CED" w14:textId="77777777" w:rsidR="00301414" w:rsidRDefault="00301414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25F9EFD" w14:textId="77777777" w:rsidR="00301414" w:rsidRDefault="00301414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-5040" bIns="-504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C28BA" id="Cadre 4" o:spid="_x0000_s1027" style="position:absolute;margin-left:242.9pt;margin-top:.65pt;width:27pt;height:9pt;flip:y;z-index:6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;v-text-anchor:middle" coordsize="343080,1144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" o:allowincell="f" adj="-11796480,,5400" path="m,l343080,r,114480l,114480,,xm14310,14310r,85860l328770,100170r,-85860l14310,14310xe" fillcolor="#2e5f99" strokecolor="#4a7ebb">
                <v:fill color2="#397bca" angle="180" colors="0 #2e5f99;52429f #3c7ac7;1 #397bca" focus="100%" type="gradient">
                  <o:fill v:ext="view" type="gradientUnscaled"/>
                </v:fill>
                <v:stroke joinstyle="round"/>
                <v:shadow on="t" color="black" opacity="22937f" origin=",.5" offset="0,.64mm"/>
                <v:formulas/>
                <v:path arrowok="t" o:connecttype="custom" o:connectlocs="0,0;343080,0;343080,114480;0,114480;0,0;14310,14310;14310,100170;328770,100170;328770,14310;14310,14310" o:connectangles="0,0,0,0,0,0,0,0,0,0" textboxrect="0,0,343080,114480"/>
                <v:textbox inset=",-.14mm,,-.14mm">
                  <w:txbxContent>
                    <w:p w14:paraId="55211CED" w14:textId="77777777" w:rsidR="00301414" w:rsidRDefault="00301414"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</w:p>
                    <w:p w14:paraId="725F9EFD" w14:textId="77777777" w:rsidR="00301414" w:rsidRDefault="00301414"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imesNewRomanPSMT" w:hAnsi="TimesNewRomanPSMT" w:cs="TimesNewRomanPSMT"/>
        </w:rPr>
        <w:t>Mme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Mr </w:t>
      </w:r>
    </w:p>
    <w:p w14:paraId="778D9B49" w14:textId="77777777" w:rsidR="00301414" w:rsidRDefault="00301414">
      <w:pPr>
        <w:spacing w:after="0" w:line="240" w:lineRule="auto"/>
        <w:rPr>
          <w:rFonts w:ascii="TimesNewRomanPSMT" w:hAnsi="TimesNewRomanPSMT" w:cs="TimesNewRomanPSMT"/>
        </w:rPr>
      </w:pPr>
    </w:p>
    <w:p w14:paraId="0E8B2AD2" w14:textId="77777777" w:rsidR="00301414" w:rsidRDefault="00642DFA">
      <w:pPr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Nom</w:t>
      </w:r>
      <w:r>
        <w:rPr>
          <w:rFonts w:ascii="TimesNewRomanPSMT" w:hAnsi="TimesNewRomanPSMT" w:cs="TimesNewRomanPSMT"/>
        </w:rPr>
        <w:tab/>
        <w:t xml:space="preserve">   :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Prénom           :</w:t>
      </w:r>
    </w:p>
    <w:p w14:paraId="0BF671F7" w14:textId="77777777" w:rsidR="00301414" w:rsidRDefault="00301414">
      <w:pPr>
        <w:spacing w:after="0" w:line="240" w:lineRule="auto"/>
        <w:rPr>
          <w:rFonts w:ascii="TimesNewRomanPSMT" w:hAnsi="TimesNewRomanPSMT" w:cs="TimesNewRomanPSMT"/>
          <w:b/>
          <w:bCs/>
        </w:rPr>
      </w:pPr>
    </w:p>
    <w:p w14:paraId="087EC2A3" w14:textId="77777777" w:rsidR="00301414" w:rsidRDefault="00642DFA">
      <w:pPr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Email (indispensable</w:t>
      </w:r>
      <w:r>
        <w:rPr>
          <w:rFonts w:ascii="TimesNewRomanPSMT" w:hAnsi="TimesNewRomanPSMT" w:cs="TimesNewRomanPSMT"/>
          <w:b/>
          <w:bCs/>
        </w:rPr>
        <w:t>) :</w:t>
      </w:r>
    </w:p>
    <w:p w14:paraId="01FD99A5" w14:textId="77777777" w:rsidR="00301414" w:rsidRDefault="00301414">
      <w:pPr>
        <w:spacing w:after="0" w:line="240" w:lineRule="auto"/>
        <w:rPr>
          <w:rFonts w:ascii="TimesNewRomanPSMT" w:hAnsi="TimesNewRomanPSMT" w:cs="TimesNewRomanPSMT"/>
          <w:b/>
          <w:bCs/>
        </w:rPr>
      </w:pPr>
    </w:p>
    <w:p w14:paraId="78FC0BC8" w14:textId="77777777" w:rsidR="00301414" w:rsidRDefault="00642DFA">
      <w:pPr>
        <w:spacing w:after="0" w:line="240" w:lineRule="auto"/>
        <w:rPr>
          <w:rFonts w:ascii="TimesNewRomanPSMT" w:hAnsi="TimesNewRomanPSMT" w:cs="TimesNewRomanPSMT"/>
        </w:rPr>
      </w:pPr>
      <w:r w:rsidRPr="00952E4B">
        <w:rPr>
          <w:rFonts w:ascii="TimesNewRomanPSMT" w:hAnsi="TimesNewRomanPSMT" w:cs="TimesNewRomanPSMT"/>
          <w:color w:val="FF0000"/>
          <w:sz w:val="32"/>
          <w:szCs w:val="32"/>
        </w:rPr>
        <w:t>En présentiel ou en visio</w:t>
      </w:r>
      <w:r>
        <w:rPr>
          <w:rFonts w:ascii="TimesNewRomanPSMT" w:hAnsi="TimesNewRomanPSMT" w:cs="TimesNewRomanPSMT"/>
          <w:color w:val="FF0000"/>
        </w:rPr>
        <w:t xml:space="preserve"> </w:t>
      </w:r>
      <w:r>
        <w:rPr>
          <w:rFonts w:ascii="TimesNewRomanPSMT" w:hAnsi="TimesNewRomanPSMT" w:cs="TimesNewRomanPSMT"/>
        </w:rPr>
        <w:t>(Rayer la mention)</w:t>
      </w:r>
    </w:p>
    <w:p w14:paraId="785CE460" w14:textId="77777777" w:rsidR="00301414" w:rsidRDefault="00301414">
      <w:pPr>
        <w:spacing w:after="0" w:line="240" w:lineRule="auto"/>
        <w:rPr>
          <w:rFonts w:ascii="TimesNewRomanPSMT" w:hAnsi="TimesNewRomanPSMT" w:cs="TimesNewRomanPSMT"/>
        </w:rPr>
      </w:pPr>
    </w:p>
    <w:p w14:paraId="1EB23D39" w14:textId="77777777" w:rsidR="00301414" w:rsidRDefault="00642DFA">
      <w:pPr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Code postal :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Ville :                                                Téléphone Mobile :</w:t>
      </w:r>
    </w:p>
    <w:p w14:paraId="36E38169" w14:textId="77777777" w:rsidR="00301414" w:rsidRDefault="00301414">
      <w:pPr>
        <w:spacing w:after="0" w:line="240" w:lineRule="auto"/>
        <w:rPr>
          <w:rFonts w:ascii="TimesNewRomanPSMT" w:hAnsi="TimesNewRomanPSMT" w:cs="TimesNewRomanPSMT"/>
        </w:rPr>
      </w:pPr>
    </w:p>
    <w:p w14:paraId="50E85A7B" w14:textId="77777777" w:rsidR="00301414" w:rsidRDefault="00642DFA">
      <w:pPr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Loge :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Orient :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Obédience :</w:t>
      </w:r>
    </w:p>
    <w:p w14:paraId="7CE40981" w14:textId="77777777" w:rsidR="00301414" w:rsidRDefault="00301414">
      <w:pPr>
        <w:spacing w:after="0" w:line="240" w:lineRule="auto"/>
        <w:rPr>
          <w:rFonts w:ascii="TimesNewRomanPSMT" w:hAnsi="TimesNewRomanPSMT" w:cs="TimesNewRomanPSMT"/>
        </w:rPr>
      </w:pPr>
    </w:p>
    <w:p w14:paraId="534D9E7C" w14:textId="77777777" w:rsidR="00301414" w:rsidRDefault="00642DFA">
      <w:pPr>
        <w:spacing w:after="0" w:line="240" w:lineRule="auto"/>
        <w:jc w:val="center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</w:rPr>
        <w:t>J’</w:t>
      </w:r>
      <w:r>
        <w:rPr>
          <w:rFonts w:ascii="TimesNewRomanPSMT" w:hAnsi="TimesNewRomanPSMT" w:cs="TimesNewRomanPSMT"/>
          <w:b/>
        </w:rPr>
        <w:t>atteste sur l’honneur être Maitresse ou Maitre Maçon</w:t>
      </w:r>
    </w:p>
    <w:p w14:paraId="63C5E85E" w14:textId="77777777" w:rsidR="00301414" w:rsidRDefault="00642DFA">
      <w:pPr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---------------------------------------------------------------------------------------------------------------------------------------</w:t>
      </w:r>
    </w:p>
    <w:p w14:paraId="3A703883" w14:textId="77777777" w:rsidR="00301414" w:rsidRDefault="00642DFA">
      <w:pPr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Montant de l’abonnement pour le cycle complet :             </w:t>
      </w:r>
      <w:r>
        <w:rPr>
          <w:rFonts w:ascii="TimesNewRomanPSMT" w:hAnsi="TimesNewRomanPSMT" w:cs="TimesNewRomanPSMT"/>
          <w:b/>
          <w:bCs/>
          <w:color w:val="C9211E"/>
          <w:sz w:val="24"/>
          <w:szCs w:val="24"/>
        </w:rPr>
        <w:t>35,00€ par virement bancaire</w:t>
      </w:r>
      <w:r>
        <w:rPr>
          <w:rFonts w:ascii="TimesNewRomanPSMT" w:hAnsi="TimesNewRomanPSMT" w:cs="TimesNewRomanPSMT"/>
          <w:b/>
          <w:bCs/>
          <w:color w:val="C9211E"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</w:p>
    <w:p w14:paraId="7E34D5AC" w14:textId="77777777" w:rsidR="00301414" w:rsidRDefault="00642DFA">
      <w:pPr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Montant de l’inscription à une journée :                             25,00€                      </w:t>
      </w:r>
    </w:p>
    <w:p w14:paraId="4BF630C1" w14:textId="77777777" w:rsidR="00301414" w:rsidRDefault="00642DFA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Je soutiens l'Académie de Lyon avec un don de :</w:t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  <w:t xml:space="preserve">         </w:t>
      </w:r>
    </w:p>
    <w:p w14:paraId="3EB92CF6" w14:textId="77777777" w:rsidR="00301414" w:rsidRDefault="00642DFA">
      <w:pPr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----------------------------------------------------------------------------------------------------------------------------------------</w:t>
      </w:r>
    </w:p>
    <w:p w14:paraId="60FEB2D4" w14:textId="54BF0B27" w:rsidR="00301414" w:rsidRDefault="00642DFA">
      <w:pPr>
        <w:spacing w:after="0"/>
        <w:jc w:val="both"/>
        <w:rPr>
          <w:rFonts w:ascii="Verdana" w:hAnsi="Verdana"/>
          <w:b/>
          <w:bCs/>
          <w:i/>
          <w:sz w:val="24"/>
          <w:szCs w:val="24"/>
        </w:rPr>
      </w:pPr>
      <w:r>
        <w:rPr>
          <w:rFonts w:ascii="Verdana" w:hAnsi="Verdana"/>
          <w:i/>
          <w:sz w:val="18"/>
          <w:szCs w:val="18"/>
        </w:rPr>
        <w:t>Dates </w:t>
      </w:r>
      <w:r>
        <w:rPr>
          <w:rFonts w:ascii="Verdana" w:hAnsi="Verdana"/>
          <w:i/>
          <w:color w:val="FF0000"/>
          <w:sz w:val="24"/>
          <w:szCs w:val="24"/>
        </w:rPr>
        <w:t xml:space="preserve">: </w:t>
      </w:r>
      <w:r>
        <w:rPr>
          <w:rFonts w:ascii="Verdana" w:hAnsi="Verdana"/>
          <w:b/>
          <w:bCs/>
          <w:i/>
          <w:color w:val="FF0000"/>
          <w:sz w:val="32"/>
          <w:szCs w:val="32"/>
        </w:rPr>
        <w:t>samedi 2</w:t>
      </w:r>
      <w:r w:rsidR="00952E4B">
        <w:rPr>
          <w:rFonts w:ascii="Verdana" w:hAnsi="Verdana"/>
          <w:b/>
          <w:bCs/>
          <w:i/>
          <w:color w:val="FF0000"/>
          <w:sz w:val="32"/>
          <w:szCs w:val="32"/>
        </w:rPr>
        <w:t>2</w:t>
      </w:r>
      <w:r>
        <w:rPr>
          <w:rFonts w:ascii="Verdana" w:hAnsi="Verdana"/>
          <w:b/>
          <w:bCs/>
          <w:i/>
          <w:color w:val="FF0000"/>
          <w:sz w:val="32"/>
          <w:szCs w:val="32"/>
        </w:rPr>
        <w:t xml:space="preserve"> mars</w:t>
      </w:r>
      <w:r>
        <w:rPr>
          <w:rFonts w:ascii="Verdana" w:hAnsi="Verdana"/>
          <w:b/>
          <w:bCs/>
          <w:i/>
          <w:color w:val="FF0000"/>
          <w:sz w:val="24"/>
          <w:szCs w:val="24"/>
        </w:rPr>
        <w:t xml:space="preserve"> et samedi </w:t>
      </w:r>
      <w:r w:rsidR="00923844">
        <w:rPr>
          <w:rFonts w:ascii="Verdana" w:hAnsi="Verdana"/>
          <w:b/>
          <w:bCs/>
          <w:i/>
          <w:color w:val="FF0000"/>
          <w:sz w:val="24"/>
          <w:szCs w:val="24"/>
        </w:rPr>
        <w:t>20 septembre</w:t>
      </w:r>
      <w:r>
        <w:rPr>
          <w:rFonts w:ascii="Verdana" w:hAnsi="Verdana"/>
          <w:b/>
          <w:bCs/>
          <w:i/>
          <w:color w:val="FF0000"/>
          <w:sz w:val="24"/>
          <w:szCs w:val="24"/>
        </w:rPr>
        <w:t xml:space="preserve"> 202</w:t>
      </w:r>
      <w:r w:rsidR="00952E4B">
        <w:rPr>
          <w:rFonts w:ascii="Verdana" w:hAnsi="Verdana"/>
          <w:b/>
          <w:bCs/>
          <w:i/>
          <w:color w:val="FF0000"/>
          <w:sz w:val="24"/>
          <w:szCs w:val="24"/>
        </w:rPr>
        <w:t>5</w:t>
      </w:r>
      <w:r>
        <w:rPr>
          <w:rFonts w:ascii="Verdana" w:hAnsi="Verdana"/>
          <w:b/>
          <w:bCs/>
          <w:i/>
          <w:color w:val="FF0000"/>
          <w:sz w:val="24"/>
          <w:szCs w:val="24"/>
        </w:rPr>
        <w:t>, de 9 h à 13 h</w:t>
      </w:r>
    </w:p>
    <w:p w14:paraId="261F6A93" w14:textId="77777777" w:rsidR="00301414" w:rsidRDefault="00642DFA">
      <w:pPr>
        <w:spacing w:after="0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Temple de la Croix Rousse, 19 rue Dumont D’Urville 69004 Lyon.</w:t>
      </w:r>
    </w:p>
    <w:p w14:paraId="1E485109" w14:textId="77777777" w:rsidR="00301414" w:rsidRDefault="00642DFA">
      <w:pPr>
        <w:spacing w:after="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Renseignements complémentaires et inscriptions : academiemaconniquelyon@gmail.com</w:t>
      </w:r>
    </w:p>
    <w:p w14:paraId="5759929F" w14:textId="77777777" w:rsidR="00301414" w:rsidRDefault="00642DF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Envoyez votre règlement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avec ce bulletin :</w:t>
      </w:r>
    </w:p>
    <w:p w14:paraId="225ABB20" w14:textId="77777777" w:rsidR="00301414" w:rsidRDefault="00642DF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Paiement par chèque à l’ordre de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Académie Maçonnique de Lyon</w:t>
      </w:r>
    </w:p>
    <w:p w14:paraId="0DC97A8B" w14:textId="77777777" w:rsidR="00301414" w:rsidRDefault="00642DFA">
      <w:pPr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 rue Dumont d’Urville, 69004 Lyon.</w:t>
      </w:r>
    </w:p>
    <w:p w14:paraId="056ED7A7" w14:textId="77777777" w:rsidR="00301414" w:rsidRDefault="00642DF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Paiement par virement bancaire </w:t>
      </w:r>
      <w:r>
        <w:rPr>
          <w:rFonts w:ascii="Times New Roman" w:hAnsi="Times New Roman" w:cs="Times New Roman"/>
          <w:bCs/>
          <w:sz w:val="24"/>
          <w:szCs w:val="24"/>
        </w:rPr>
        <w:t>(Pensez à préciser votre nom sur le libellé du virement)</w:t>
      </w:r>
    </w:p>
    <w:p w14:paraId="0853DB24" w14:textId="77777777" w:rsidR="00301414" w:rsidRDefault="00642D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IBAN Crédit MutuelFR76 1027 8073 1800 0210 4860 135</w:t>
      </w:r>
    </w:p>
    <w:p w14:paraId="140AB3C5" w14:textId="77777777" w:rsidR="00301414" w:rsidRDefault="00642DFA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Dans ce cas bulletin à envoyer à</w:t>
      </w:r>
      <w:bookmarkStart w:id="3" w:name="_Hlk58604382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hyperlink r:id="rId6">
        <w:r>
          <w:rPr>
            <w:rStyle w:val="Lienhypertexte1"/>
            <w:rFonts w:ascii="Times New Roman" w:hAnsi="Times New Roman" w:cs="Times New Roman"/>
            <w:sz w:val="24"/>
            <w:szCs w:val="24"/>
          </w:rPr>
          <w:t>academiemaconniquelyon@gmail.com</w:t>
        </w:r>
      </w:hyperlink>
      <w:bookmarkEnd w:id="3"/>
    </w:p>
    <w:sectPr w:rsidR="00301414">
      <w:pgSz w:w="11906" w:h="16838"/>
      <w:pgMar w:top="426" w:right="424" w:bottom="426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ItalicMT">
    <w:altName w:val="Times New Roman"/>
    <w:charset w:val="00"/>
    <w:family w:val="roman"/>
    <w:pitch w:val="variable"/>
  </w:font>
  <w:font w:name="TimesNewRomanPS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06AB6"/>
    <w:multiLevelType w:val="multilevel"/>
    <w:tmpl w:val="18F26BB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D627D2"/>
    <w:multiLevelType w:val="multilevel"/>
    <w:tmpl w:val="BBA085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47782225">
    <w:abstractNumId w:val="0"/>
  </w:num>
  <w:num w:numId="2" w16cid:durableId="718432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14"/>
    <w:rsid w:val="001721E5"/>
    <w:rsid w:val="00301414"/>
    <w:rsid w:val="00642DFA"/>
    <w:rsid w:val="00923844"/>
    <w:rsid w:val="00952E4B"/>
    <w:rsid w:val="009A513B"/>
    <w:rsid w:val="00A24C3A"/>
    <w:rsid w:val="00A9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4C36"/>
  <w15:docId w15:val="{2ED46FF0-E171-433C-88E2-A5638B9A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91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5A490D"/>
  </w:style>
  <w:style w:type="character" w:customStyle="1" w:styleId="PieddepageCar">
    <w:name w:val="Pied de page Car"/>
    <w:basedOn w:val="Policepardfaut"/>
    <w:link w:val="Pieddepage"/>
    <w:uiPriority w:val="99"/>
    <w:qFormat/>
    <w:rsid w:val="005A490D"/>
  </w:style>
  <w:style w:type="character" w:customStyle="1" w:styleId="Lienhypertexte1">
    <w:name w:val="Lien hypertexte1"/>
    <w:basedOn w:val="Policepardfaut"/>
    <w:uiPriority w:val="99"/>
    <w:unhideWhenUsed/>
    <w:rsid w:val="005A490D"/>
    <w:rPr>
      <w:color w:val="0000FF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C3681"/>
    <w:rPr>
      <w:rFonts w:ascii="Lucida Grande" w:hAnsi="Lucida Grande" w:cs="Lucida Grande"/>
      <w:sz w:val="18"/>
      <w:szCs w:val="18"/>
    </w:rPr>
  </w:style>
  <w:style w:type="character" w:customStyle="1" w:styleId="Lienhypertextesuivivisit1">
    <w:name w:val="Lien hypertexte suivi visité1"/>
    <w:basedOn w:val="Policepardfaut"/>
    <w:uiPriority w:val="99"/>
    <w:semiHidden/>
    <w:unhideWhenUsed/>
    <w:rsid w:val="00301D56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4F5B8E"/>
    <w:rPr>
      <w:color w:val="605E5C"/>
      <w:shd w:val="clear" w:color="auto" w:fill="E1DFDD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30712E"/>
    <w:rPr>
      <w:rFonts w:eastAsiaTheme="minorEastAsia"/>
      <w:color w:val="5A5A5A" w:themeColor="text1" w:themeTint="A5"/>
      <w:spacing w:val="15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5A490D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5A490D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C368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A1B37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30712E"/>
    <w:pPr>
      <w:spacing w:after="160"/>
    </w:pPr>
    <w:rPr>
      <w:rFonts w:eastAsiaTheme="minorEastAsia"/>
      <w:color w:val="5A5A5A" w:themeColor="text1" w:themeTint="A5"/>
      <w:spacing w:val="15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ademiemaconniquelyon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412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domicile</dc:creator>
  <dc:description/>
  <cp:lastModifiedBy>Dominique GAGLIARDI</cp:lastModifiedBy>
  <cp:revision>3</cp:revision>
  <cp:lastPrinted>2024-01-29T17:18:00Z</cp:lastPrinted>
  <dcterms:created xsi:type="dcterms:W3CDTF">2025-02-18T10:18:00Z</dcterms:created>
  <dcterms:modified xsi:type="dcterms:W3CDTF">2025-08-15T14:35:00Z</dcterms:modified>
  <dc:language>fr-FR</dc:language>
</cp:coreProperties>
</file>